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3A0E" w14:textId="77777777" w:rsidR="00614D72" w:rsidRPr="00355C08" w:rsidRDefault="00614D72"/>
    <w:p w14:paraId="4278E515" w14:textId="77777777" w:rsidR="00614D72" w:rsidRPr="00355C08" w:rsidRDefault="00614D72" w:rsidP="00614D72"/>
    <w:p w14:paraId="32F920BC" w14:textId="77777777" w:rsidR="00614D72" w:rsidRPr="0090045F" w:rsidRDefault="00712374" w:rsidP="0090045F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SWOK </w:t>
      </w:r>
      <w:r w:rsidR="0090045F" w:rsidRPr="0090045F">
        <w:rPr>
          <w:b/>
          <w:bCs/>
          <w:sz w:val="28"/>
          <w:u w:val="single"/>
        </w:rPr>
        <w:t xml:space="preserve">District </w:t>
      </w:r>
      <w:r w:rsidR="007C224B">
        <w:rPr>
          <w:b/>
          <w:bCs/>
          <w:sz w:val="28"/>
          <w:u w:val="single"/>
        </w:rPr>
        <w:t xml:space="preserve">Teen </w:t>
      </w:r>
      <w:r w:rsidR="00605169">
        <w:rPr>
          <w:b/>
          <w:bCs/>
          <w:sz w:val="28"/>
          <w:u w:val="single"/>
        </w:rPr>
        <w:t>Quizzing</w:t>
      </w:r>
      <w:r w:rsidR="007C224B">
        <w:rPr>
          <w:b/>
          <w:bCs/>
          <w:sz w:val="28"/>
          <w:u w:val="single"/>
        </w:rPr>
        <w:t xml:space="preserve"> </w:t>
      </w:r>
      <w:r w:rsidR="0090045F" w:rsidRPr="0090045F">
        <w:rPr>
          <w:b/>
          <w:bCs/>
          <w:sz w:val="28"/>
          <w:u w:val="single"/>
        </w:rPr>
        <w:t>Host Church Checklist</w:t>
      </w:r>
    </w:p>
    <w:p w14:paraId="1A69986D" w14:textId="77777777" w:rsidR="0090045F" w:rsidRDefault="0090045F" w:rsidP="00614D72">
      <w:pPr>
        <w:rPr>
          <w:b/>
          <w:bCs/>
          <w:u w:val="single"/>
        </w:rPr>
      </w:pPr>
    </w:p>
    <w:p w14:paraId="6009560D" w14:textId="77777777" w:rsidR="0090045F" w:rsidRPr="00355C08" w:rsidRDefault="0090045F" w:rsidP="00614D72">
      <w:pPr>
        <w:rPr>
          <w:b/>
          <w:bCs/>
          <w:u w:val="single"/>
        </w:rPr>
      </w:pPr>
    </w:p>
    <w:p w14:paraId="6137235C" w14:textId="77777777" w:rsidR="00614D72" w:rsidRDefault="00887D55" w:rsidP="00614D72">
      <w:pPr>
        <w:pStyle w:val="ListParagraph"/>
        <w:numPr>
          <w:ilvl w:val="0"/>
          <w:numId w:val="3"/>
        </w:numPr>
        <w:rPr>
          <w:sz w:val="24"/>
        </w:rPr>
      </w:pPr>
      <w:r w:rsidRPr="0090045F">
        <w:rPr>
          <w:sz w:val="24"/>
        </w:rPr>
        <w:t>Provide</w:t>
      </w:r>
      <w:r w:rsidR="00614D72" w:rsidRPr="0090045F">
        <w:rPr>
          <w:sz w:val="24"/>
        </w:rPr>
        <w:t xml:space="preserve"> lunch for attendees</w:t>
      </w:r>
      <w:r w:rsidR="006A3C24">
        <w:rPr>
          <w:sz w:val="24"/>
        </w:rPr>
        <w:t xml:space="preserve"> </w:t>
      </w:r>
      <w:r w:rsidRPr="0090045F">
        <w:rPr>
          <w:sz w:val="24"/>
        </w:rPr>
        <w:t>(quizzers, coaches, and spectators)</w:t>
      </w:r>
    </w:p>
    <w:p w14:paraId="1B547D2E" w14:textId="77777777" w:rsidR="00712374" w:rsidRPr="0090045F" w:rsidRDefault="00712374" w:rsidP="00712374">
      <w:pPr>
        <w:pStyle w:val="ListParagraph"/>
        <w:rPr>
          <w:sz w:val="24"/>
        </w:rPr>
      </w:pPr>
      <w:r w:rsidRPr="00712374">
        <w:rPr>
          <w:sz w:val="24"/>
          <w:u w:val="single"/>
        </w:rPr>
        <w:t>NOTE:</w:t>
      </w:r>
      <w:r>
        <w:rPr>
          <w:sz w:val="24"/>
        </w:rPr>
        <w:t xml:space="preserve"> </w:t>
      </w:r>
      <w:r w:rsidRPr="00712374">
        <w:rPr>
          <w:sz w:val="24"/>
        </w:rPr>
        <w:t>Lunch can be very simple.  Hot dogs or ordering pizza is fine.  I do not want lunch to be something that will be a stress</w:t>
      </w:r>
      <w:r w:rsidR="009F465E">
        <w:rPr>
          <w:sz w:val="24"/>
        </w:rPr>
        <w:t xml:space="preserve"> for you</w:t>
      </w:r>
      <w:r w:rsidRPr="00712374">
        <w:rPr>
          <w:sz w:val="24"/>
        </w:rPr>
        <w:t>, so keep it simple</w:t>
      </w:r>
      <w:r>
        <w:rPr>
          <w:sz w:val="24"/>
        </w:rPr>
        <w:t xml:space="preserve">.  </w:t>
      </w:r>
    </w:p>
    <w:p w14:paraId="135311C0" w14:textId="77777777" w:rsidR="00614D72" w:rsidRPr="0090045F" w:rsidRDefault="00614D72" w:rsidP="00614D72">
      <w:pPr>
        <w:pStyle w:val="ListParagraph"/>
        <w:numPr>
          <w:ilvl w:val="1"/>
          <w:numId w:val="3"/>
        </w:numPr>
        <w:rPr>
          <w:sz w:val="24"/>
        </w:rPr>
      </w:pPr>
      <w:r w:rsidRPr="0090045F">
        <w:rPr>
          <w:sz w:val="24"/>
        </w:rPr>
        <w:t>Keep cost at $3 or under if possible</w:t>
      </w:r>
    </w:p>
    <w:p w14:paraId="74DCA387" w14:textId="77777777" w:rsidR="00614D72" w:rsidRDefault="00614D72" w:rsidP="00614D72">
      <w:pPr>
        <w:pStyle w:val="ListParagraph"/>
        <w:numPr>
          <w:ilvl w:val="1"/>
          <w:numId w:val="3"/>
        </w:numPr>
        <w:rPr>
          <w:sz w:val="24"/>
        </w:rPr>
      </w:pPr>
      <w:r w:rsidRPr="0090045F">
        <w:rPr>
          <w:sz w:val="24"/>
        </w:rPr>
        <w:t>Inform the SWO</w:t>
      </w:r>
      <w:r w:rsidR="00DD56D9">
        <w:rPr>
          <w:sz w:val="24"/>
        </w:rPr>
        <w:t>K teen quizzing</w:t>
      </w:r>
      <w:r w:rsidRPr="0090045F">
        <w:rPr>
          <w:sz w:val="24"/>
        </w:rPr>
        <w:t xml:space="preserve"> district director and coaches of price ahead of the quiz</w:t>
      </w:r>
    </w:p>
    <w:p w14:paraId="4F7A5566" w14:textId="77777777" w:rsidR="006A3C24" w:rsidRDefault="006A3C24" w:rsidP="00614D72">
      <w:pPr>
        <w:pStyle w:val="ListParagraph"/>
        <w:numPr>
          <w:ilvl w:val="1"/>
          <w:numId w:val="3"/>
        </w:numPr>
        <w:rPr>
          <w:sz w:val="24"/>
        </w:rPr>
      </w:pPr>
      <w:r>
        <w:rPr>
          <w:sz w:val="24"/>
        </w:rPr>
        <w:t xml:space="preserve">You will be given an approximate count for lunch by the Wednesday morning before the quiz </w:t>
      </w:r>
    </w:p>
    <w:p w14:paraId="232AFE80" w14:textId="77777777" w:rsidR="00712374" w:rsidRPr="0090045F" w:rsidRDefault="00712374" w:rsidP="00712374">
      <w:pPr>
        <w:pStyle w:val="ListParagraph"/>
        <w:ind w:left="1440"/>
        <w:rPr>
          <w:sz w:val="24"/>
        </w:rPr>
      </w:pPr>
    </w:p>
    <w:p w14:paraId="4372432D" w14:textId="77777777" w:rsidR="00614D72" w:rsidRPr="0090045F" w:rsidRDefault="002F5565" w:rsidP="00614D72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Set up Rooms</w:t>
      </w:r>
      <w:r w:rsidR="00614D72" w:rsidRPr="0090045F">
        <w:rPr>
          <w:sz w:val="24"/>
        </w:rPr>
        <w:t xml:space="preserve"> for quizzing</w:t>
      </w:r>
    </w:p>
    <w:p w14:paraId="1187E48D" w14:textId="77777777" w:rsidR="00614D72" w:rsidRPr="0090045F" w:rsidRDefault="00614D72" w:rsidP="00614D72">
      <w:pPr>
        <w:pStyle w:val="ListParagraph"/>
        <w:numPr>
          <w:ilvl w:val="1"/>
          <w:numId w:val="3"/>
        </w:numPr>
        <w:rPr>
          <w:sz w:val="24"/>
        </w:rPr>
      </w:pPr>
      <w:r w:rsidRPr="0090045F">
        <w:rPr>
          <w:sz w:val="24"/>
        </w:rPr>
        <w:t xml:space="preserve">Coordinate with </w:t>
      </w:r>
      <w:r w:rsidR="00920F73">
        <w:rPr>
          <w:sz w:val="24"/>
        </w:rPr>
        <w:t xml:space="preserve">the </w:t>
      </w:r>
      <w:r w:rsidR="00920F73" w:rsidRPr="0090045F">
        <w:rPr>
          <w:sz w:val="24"/>
        </w:rPr>
        <w:t>SWO</w:t>
      </w:r>
      <w:r w:rsidR="00920F73">
        <w:rPr>
          <w:sz w:val="24"/>
        </w:rPr>
        <w:t>K teen quizzing</w:t>
      </w:r>
      <w:r w:rsidR="00920F73" w:rsidRPr="0090045F">
        <w:rPr>
          <w:sz w:val="24"/>
        </w:rPr>
        <w:t xml:space="preserve"> district director </w:t>
      </w:r>
      <w:r w:rsidRPr="0090045F">
        <w:rPr>
          <w:sz w:val="24"/>
        </w:rPr>
        <w:t>on</w:t>
      </w:r>
    </w:p>
    <w:p w14:paraId="2557A87A" w14:textId="77777777" w:rsidR="00614D72" w:rsidRPr="0090045F" w:rsidRDefault="00614D72" w:rsidP="00614D72">
      <w:pPr>
        <w:pStyle w:val="ListParagraph"/>
        <w:numPr>
          <w:ilvl w:val="2"/>
          <w:numId w:val="3"/>
        </w:numPr>
        <w:rPr>
          <w:sz w:val="24"/>
        </w:rPr>
      </w:pPr>
      <w:r w:rsidRPr="0090045F">
        <w:rPr>
          <w:sz w:val="24"/>
        </w:rPr>
        <w:t>Number of rooms</w:t>
      </w:r>
      <w:r w:rsidR="000B5B28">
        <w:rPr>
          <w:sz w:val="24"/>
        </w:rPr>
        <w:t xml:space="preserve"> - Usually </w:t>
      </w:r>
      <w:r w:rsidR="007E27C3">
        <w:rPr>
          <w:sz w:val="24"/>
        </w:rPr>
        <w:t>2 or 3</w:t>
      </w:r>
      <w:r w:rsidR="000B5B28">
        <w:rPr>
          <w:sz w:val="24"/>
        </w:rPr>
        <w:t xml:space="preserve"> rooms will be needed.</w:t>
      </w:r>
    </w:p>
    <w:p w14:paraId="2EE70D17" w14:textId="77777777" w:rsidR="00614D72" w:rsidRDefault="00614D72" w:rsidP="00614D72">
      <w:pPr>
        <w:pStyle w:val="ListParagraph"/>
        <w:numPr>
          <w:ilvl w:val="2"/>
          <w:numId w:val="3"/>
        </w:numPr>
        <w:rPr>
          <w:sz w:val="24"/>
        </w:rPr>
      </w:pPr>
      <w:r w:rsidRPr="0090045F">
        <w:rPr>
          <w:sz w:val="24"/>
        </w:rPr>
        <w:t>Number of teams in each room</w:t>
      </w:r>
      <w:r w:rsidR="000B5B28">
        <w:rPr>
          <w:sz w:val="24"/>
        </w:rPr>
        <w:t xml:space="preserve"> – Most rooms will be set up for two teams, but sometimes we need one room with three teams</w:t>
      </w:r>
    </w:p>
    <w:p w14:paraId="1092B37A" w14:textId="77777777" w:rsidR="005E7106" w:rsidRDefault="006F72A4" w:rsidP="005E7106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>You will be given the number of rooms need</w:t>
      </w:r>
      <w:r w:rsidR="001C45FC">
        <w:rPr>
          <w:sz w:val="24"/>
        </w:rPr>
        <w:t>ed</w:t>
      </w:r>
      <w:r>
        <w:rPr>
          <w:sz w:val="24"/>
        </w:rPr>
        <w:t xml:space="preserve"> by the Wednesday morning before the quiz</w:t>
      </w:r>
    </w:p>
    <w:p w14:paraId="05C287CE" w14:textId="05F532ED" w:rsidR="00614D72" w:rsidRPr="005E7106" w:rsidRDefault="00614D72" w:rsidP="005E7106">
      <w:pPr>
        <w:pStyle w:val="ListParagraph"/>
        <w:numPr>
          <w:ilvl w:val="1"/>
          <w:numId w:val="3"/>
        </w:numPr>
        <w:rPr>
          <w:sz w:val="24"/>
        </w:rPr>
      </w:pPr>
      <w:r w:rsidRPr="005E7106">
        <w:rPr>
          <w:sz w:val="24"/>
        </w:rPr>
        <w:t>Each room will need</w:t>
      </w:r>
      <w:r w:rsidR="005E7106" w:rsidRPr="005E7106">
        <w:rPr>
          <w:sz w:val="24"/>
        </w:rPr>
        <w:t xml:space="preserve"> (</w:t>
      </w:r>
      <w:r w:rsidR="005E7106" w:rsidRPr="005E7106">
        <w:rPr>
          <w:sz w:val="24"/>
        </w:rPr>
        <w:t>A sample drawing of how to set up a quiz room is below.</w:t>
      </w:r>
      <w:r w:rsidR="005E7106">
        <w:rPr>
          <w:sz w:val="24"/>
        </w:rPr>
        <w:t>)</w:t>
      </w:r>
    </w:p>
    <w:p w14:paraId="12E0ADF3" w14:textId="77777777" w:rsidR="00614D72" w:rsidRPr="0090045F" w:rsidRDefault="002F5565" w:rsidP="00614D72">
      <w:pPr>
        <w:pStyle w:val="ListParagraph"/>
        <w:numPr>
          <w:ilvl w:val="2"/>
          <w:numId w:val="3"/>
        </w:numPr>
        <w:rPr>
          <w:sz w:val="24"/>
        </w:rPr>
      </w:pPr>
      <w:r>
        <w:rPr>
          <w:sz w:val="24"/>
        </w:rPr>
        <w:t xml:space="preserve">Table with two </w:t>
      </w:r>
      <w:r w:rsidR="00DE45D9">
        <w:rPr>
          <w:sz w:val="24"/>
        </w:rPr>
        <w:t>chairs (</w:t>
      </w:r>
      <w:r w:rsidR="00614D72" w:rsidRPr="0090045F">
        <w:rPr>
          <w:sz w:val="24"/>
        </w:rPr>
        <w:t>quiz master</w:t>
      </w:r>
      <w:r w:rsidR="00DE45D9">
        <w:rPr>
          <w:sz w:val="24"/>
        </w:rPr>
        <w:t xml:space="preserve"> and scorekeeper)</w:t>
      </w:r>
    </w:p>
    <w:p w14:paraId="507DFB06" w14:textId="77777777" w:rsidR="00614D72" w:rsidRPr="0090045F" w:rsidRDefault="00614D72" w:rsidP="00614D72">
      <w:pPr>
        <w:pStyle w:val="ListParagraph"/>
        <w:numPr>
          <w:ilvl w:val="2"/>
          <w:numId w:val="3"/>
        </w:numPr>
        <w:rPr>
          <w:sz w:val="24"/>
        </w:rPr>
      </w:pPr>
      <w:r w:rsidRPr="0090045F">
        <w:rPr>
          <w:sz w:val="24"/>
        </w:rPr>
        <w:t>Chairs for the quiz teams (4 on each team)</w:t>
      </w:r>
      <w:r w:rsidR="000B5B28">
        <w:rPr>
          <w:sz w:val="24"/>
        </w:rPr>
        <w:t xml:space="preserve"> – The chairs for the quiz team must be hard metal</w:t>
      </w:r>
      <w:r w:rsidR="00AC5B52">
        <w:rPr>
          <w:sz w:val="24"/>
        </w:rPr>
        <w:t xml:space="preserve"> or plastic</w:t>
      </w:r>
      <w:r w:rsidR="000B5B28">
        <w:rPr>
          <w:sz w:val="24"/>
        </w:rPr>
        <w:t xml:space="preserve"> chairs.  These work best for jumping.  Chairs with padding on the seats will not work.  </w:t>
      </w:r>
    </w:p>
    <w:p w14:paraId="0C13F46B" w14:textId="602BE258" w:rsidR="00614D72" w:rsidRPr="0090045F" w:rsidRDefault="00614D72" w:rsidP="00614D72">
      <w:pPr>
        <w:pStyle w:val="ListParagraph"/>
        <w:numPr>
          <w:ilvl w:val="2"/>
          <w:numId w:val="3"/>
        </w:numPr>
        <w:rPr>
          <w:sz w:val="24"/>
        </w:rPr>
      </w:pPr>
      <w:r w:rsidRPr="0090045F">
        <w:rPr>
          <w:sz w:val="24"/>
        </w:rPr>
        <w:t>Quiz seats (</w:t>
      </w:r>
      <w:r w:rsidR="001C45FC">
        <w:rPr>
          <w:sz w:val="24"/>
        </w:rPr>
        <w:t>Coaches/Officials from the SWOK district will bring quiz seats.)</w:t>
      </w:r>
    </w:p>
    <w:p w14:paraId="74945B2D" w14:textId="77777777" w:rsidR="00614D72" w:rsidRPr="0090045F" w:rsidRDefault="00614D72" w:rsidP="00614D72">
      <w:pPr>
        <w:pStyle w:val="ListParagraph"/>
        <w:numPr>
          <w:ilvl w:val="2"/>
          <w:numId w:val="3"/>
        </w:numPr>
        <w:rPr>
          <w:sz w:val="24"/>
        </w:rPr>
      </w:pPr>
      <w:r w:rsidRPr="0090045F">
        <w:rPr>
          <w:sz w:val="24"/>
        </w:rPr>
        <w:t>Chairs for coaches/substitutes/spectators</w:t>
      </w:r>
      <w:r w:rsidR="006F72A4">
        <w:rPr>
          <w:sz w:val="24"/>
        </w:rPr>
        <w:t xml:space="preserve"> </w:t>
      </w:r>
    </w:p>
    <w:p w14:paraId="7A7AB0ED" w14:textId="77777777" w:rsidR="008C3F69" w:rsidRDefault="008C3F69" w:rsidP="008C3F69"/>
    <w:p w14:paraId="4FE25D5F" w14:textId="77777777" w:rsidR="00614D72" w:rsidRDefault="00614D72"/>
    <w:p w14:paraId="3A24E74B" w14:textId="77777777" w:rsidR="00712374" w:rsidRDefault="00712374" w:rsidP="006A3C24">
      <w:pPr>
        <w:rPr>
          <w:sz w:val="24"/>
        </w:rPr>
      </w:pPr>
    </w:p>
    <w:p w14:paraId="34CA03A9" w14:textId="77777777" w:rsidR="00C06E41" w:rsidRDefault="00C06E41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14:paraId="44FB34F3" w14:textId="77777777" w:rsidR="00712374" w:rsidRPr="00712374" w:rsidRDefault="005E7106" w:rsidP="006A3C24">
      <w:pPr>
        <w:rPr>
          <w:sz w:val="24"/>
        </w:rPr>
      </w:pPr>
      <w:r>
        <w:rPr>
          <w:noProof/>
          <w:sz w:val="24"/>
        </w:rPr>
        <w:lastRenderedPageBreak/>
        <w:pict w14:anchorId="742B1DD9">
          <v:roundrect id="_x0000_s1052" style="position:absolute;margin-left:77.25pt;margin-top:58.5pt;width:307.5pt;height:48pt;z-index:251678720" arcsize="10923f" fillcolor="white [3201]" strokecolor="white [3212]" strokeweight=".25pt">
            <v:shadow color="#868686"/>
            <v:textbox style="mso-next-textbox:#_x0000_s1052">
              <w:txbxContent>
                <w:p w14:paraId="072D11AE" w14:textId="77777777" w:rsidR="00573CD5" w:rsidRDefault="00573CD5" w:rsidP="00573CD5">
                  <w:pPr>
                    <w:jc w:val="center"/>
                  </w:pPr>
                  <w:r>
                    <w:t xml:space="preserve">Quizzing Area </w:t>
                  </w:r>
                </w:p>
                <w:p w14:paraId="670BEE97" w14:textId="77777777" w:rsidR="00573CD5" w:rsidRDefault="00573CD5" w:rsidP="00573CD5">
                  <w:pPr>
                    <w:jc w:val="center"/>
                  </w:pPr>
                  <w:r>
                    <w:t>On the opposite side of the room from the door, if possible.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35250A4A">
          <v:roundrect id="_x0000_s1039" style="position:absolute;margin-left:431.25pt;margin-top:136.5pt;width:46.5pt;height:28.5pt;z-index:251671552" arcsize="10923f" fillcolor="white [3201]" strokecolor="#4f81bd [3204]" strokeweight="2.5pt">
            <v:shadow color="#868686"/>
            <v:textbox style="mso-next-textbox:#_x0000_s1039">
              <w:txbxContent>
                <w:p w14:paraId="06BBB180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6908877B">
          <v:roundrect id="_x0000_s1033" style="position:absolute;margin-left:391.5pt;margin-top:4.5pt;width:46.5pt;height:28.5pt;z-index:251665408" arcsize="10923f" fillcolor="white [3201]" strokecolor="#4f81bd [3204]" strokeweight="2.5pt">
            <v:shadow color="#868686"/>
            <v:textbox style="mso-next-textbox:#_x0000_s1033">
              <w:txbxContent>
                <w:p w14:paraId="1B68DC4C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07426848">
          <v:roundrect id="_x0000_s1045" style="position:absolute;margin-left:-38.25pt;margin-top:258.75pt;width:516pt;height:168pt;z-index:251677696" arcsize="10923f" fillcolor="white [3201]" strokecolor="#4f81bd [3204]" strokeweight="2.5pt">
            <v:shadow color="#868686"/>
            <v:textbox style="mso-next-textbox:#_x0000_s1045">
              <w:txbxContent>
                <w:p w14:paraId="24F17991" w14:textId="77777777" w:rsidR="005E7106" w:rsidRDefault="005E7106" w:rsidP="00160A75">
                  <w:pPr>
                    <w:jc w:val="center"/>
                  </w:pPr>
                </w:p>
                <w:p w14:paraId="26F18600" w14:textId="77777777" w:rsidR="005E7106" w:rsidRDefault="005E7106" w:rsidP="00160A75">
                  <w:pPr>
                    <w:jc w:val="center"/>
                  </w:pPr>
                </w:p>
                <w:p w14:paraId="2F822F9F" w14:textId="77777777" w:rsidR="005E7106" w:rsidRDefault="005E7106" w:rsidP="00160A75">
                  <w:pPr>
                    <w:jc w:val="center"/>
                  </w:pPr>
                </w:p>
                <w:p w14:paraId="63484E8A" w14:textId="77777777" w:rsidR="005E7106" w:rsidRDefault="005E7106" w:rsidP="00160A75">
                  <w:pPr>
                    <w:jc w:val="center"/>
                  </w:pPr>
                </w:p>
                <w:p w14:paraId="7A12B09D" w14:textId="77777777" w:rsidR="005E7106" w:rsidRDefault="005E7106" w:rsidP="00160A75">
                  <w:pPr>
                    <w:jc w:val="center"/>
                  </w:pPr>
                </w:p>
                <w:p w14:paraId="1AE9C9EF" w14:textId="7B893F84" w:rsidR="00160A75" w:rsidRDefault="00160A75" w:rsidP="00160A75">
                  <w:pPr>
                    <w:jc w:val="center"/>
                  </w:pPr>
                  <w:r>
                    <w:t>Spectator</w:t>
                  </w:r>
                  <w:r w:rsidR="005E7106">
                    <w:t xml:space="preserve"> area</w:t>
                  </w:r>
                  <w:bookmarkStart w:id="0" w:name="_GoBack"/>
                  <w:bookmarkEnd w:id="0"/>
                </w:p>
                <w:p w14:paraId="15F48C13" w14:textId="77777777" w:rsidR="00C06E41" w:rsidRPr="00160A75" w:rsidRDefault="00C06E41" w:rsidP="00160A75"/>
              </w:txbxContent>
            </v:textbox>
          </v:roundrect>
        </w:pict>
      </w:r>
      <w:r>
        <w:rPr>
          <w:noProof/>
          <w:sz w:val="24"/>
        </w:rPr>
        <w:pict w14:anchorId="19A74988">
          <v:roundrect id="_x0000_s1036" style="position:absolute;margin-left:2in;margin-top:167.25pt;width:78.75pt;height:45pt;z-index:251668480" arcsize="10923f" fillcolor="white [3201]" strokecolor="#4f81bd [3204]" strokeweight="2.5pt">
            <v:shadow color="#868686"/>
            <v:textbox style="mso-next-textbox:#_x0000_s1036">
              <w:txbxContent>
                <w:p w14:paraId="7DD28148" w14:textId="77777777" w:rsidR="00C06E41" w:rsidRDefault="00C06E41" w:rsidP="00C06E41">
                  <w:r>
                    <w:t>Quiz Master 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41BCA2CC">
          <v:roundrect id="_x0000_s1035" style="position:absolute;margin-left:257.25pt;margin-top:167.25pt;width:81pt;height:39pt;z-index:251667456" arcsize="10923f" fillcolor="white [3201]" strokecolor="#4f81bd [3204]" strokeweight="2.5pt">
            <v:shadow color="#868686"/>
            <v:textbox style="mso-next-textbox:#_x0000_s1035">
              <w:txbxContent>
                <w:p w14:paraId="6D958249" w14:textId="77777777" w:rsidR="00C06E41" w:rsidRDefault="00C06E41" w:rsidP="00C06E41">
                  <w:r>
                    <w:t>Scorekeeper</w:t>
                  </w:r>
                </w:p>
                <w:p w14:paraId="1BB428B4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7CBE5561">
          <v:roundrect id="_x0000_s1040" style="position:absolute;margin-left:376.5pt;margin-top:135pt;width:46.5pt;height:28.5pt;z-index:251672576" arcsize="10923f" fillcolor="white [3201]" strokecolor="#4f81bd [3204]" strokeweight="2.5pt">
            <v:shadow color="#868686"/>
            <v:textbox style="mso-next-textbox:#_x0000_s1040">
              <w:txbxContent>
                <w:p w14:paraId="756E8214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2CDE724F">
          <v:roundrect id="_x0000_s1038" style="position:absolute;margin-left:14.25pt;margin-top:138.75pt;width:46.5pt;height:28.5pt;z-index:251670528" arcsize="10923f" fillcolor="white [3201]" strokecolor="#4f81bd [3204]" strokeweight="2.5pt">
            <v:shadow color="#868686"/>
            <v:textbox style="mso-next-textbox:#_x0000_s1038">
              <w:txbxContent>
                <w:p w14:paraId="1444E7D9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6CD41524">
          <v:roundrect id="_x0000_s1037" style="position:absolute;margin-left:-38.25pt;margin-top:138.75pt;width:46.5pt;height:28.5pt;z-index:251669504" arcsize="10923f" fillcolor="white [3201]" strokecolor="#4f81bd [3204]" strokeweight="2.5pt">
            <v:shadow color="#868686"/>
            <v:textbox style="mso-next-textbox:#_x0000_s1037">
              <w:txbxContent>
                <w:p w14:paraId="5454AA08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1F3BFB1E">
          <v:roundrect id="_x0000_s1034" style="position:absolute;margin-left:89.25pt;margin-top:121.5pt;width:242.25pt;height:38.25pt;z-index:251666432" arcsize="10923f" fillcolor="white [3201]" strokecolor="#4f81bd [3204]" strokeweight="2.5pt">
            <v:shadow color="#868686"/>
            <v:textbox style="mso-next-textbox:#_x0000_s1034">
              <w:txbxContent>
                <w:p w14:paraId="148B559A" w14:textId="77777777" w:rsidR="00C06E41" w:rsidRDefault="00C06E41" w:rsidP="00A24038">
                  <w:pPr>
                    <w:jc w:val="center"/>
                  </w:pPr>
                  <w:r>
                    <w:t>Table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5B1D7D3F">
          <v:roundrect id="_x0000_s1026" style="position:absolute;margin-left:8.25pt;margin-top:4.5pt;width:46.5pt;height:28.5pt;z-index:251658240" arcsize="10923f" fillcolor="white [3201]" strokecolor="#4f81bd [3204]" strokeweight="2.5pt">
            <v:shadow color="#868686"/>
            <v:textbox style="mso-next-textbox:#_x0000_s1026">
              <w:txbxContent>
                <w:p w14:paraId="3398C8B5" w14:textId="77777777" w:rsidR="00C06E41" w:rsidRDefault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155AC171">
          <v:roundrect id="_x0000_s1027" style="position:absolute;margin-left:60.75pt;margin-top:4.5pt;width:46.5pt;height:28.5pt;z-index:251659264" arcsize="10923f" fillcolor="white [3201]" strokecolor="#4f81bd [3204]" strokeweight="2.5pt">
            <v:shadow color="#868686"/>
            <v:textbox style="mso-next-textbox:#_x0000_s1027">
              <w:txbxContent>
                <w:p w14:paraId="69DDE832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55BBC093">
          <v:roundrect id="_x0000_s1028" style="position:absolute;margin-left:111.75pt;margin-top:5.25pt;width:46.5pt;height:28.5pt;z-index:251660288" arcsize="10923f" fillcolor="white [3201]" strokecolor="#4f81bd [3204]" strokeweight="2.5pt">
            <v:shadow color="#868686"/>
            <v:textbox style="mso-next-textbox:#_x0000_s1028">
              <w:txbxContent>
                <w:p w14:paraId="067944B2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1ED7ADE8">
          <v:roundrect id="_x0000_s1029" style="position:absolute;margin-left:165pt;margin-top:5.25pt;width:46.5pt;height:28.5pt;z-index:251661312" arcsize="10923f" fillcolor="white [3201]" strokecolor="#4f81bd [3204]" strokeweight="2.5pt">
            <v:shadow color="#868686"/>
            <v:textbox style="mso-next-textbox:#_x0000_s1029">
              <w:txbxContent>
                <w:p w14:paraId="2B018F9E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53376357">
          <v:roundrect id="_x0000_s1032" style="position:absolute;margin-left:338.25pt;margin-top:4.5pt;width:46.5pt;height:28.5pt;z-index:251664384" arcsize="10923f" fillcolor="white [3201]" strokecolor="#4f81bd [3204]" strokeweight="2.5pt">
            <v:shadow color="#868686"/>
            <v:textbox style="mso-next-textbox:#_x0000_s1032">
              <w:txbxContent>
                <w:p w14:paraId="7B997137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0EEAD414">
          <v:roundrect id="_x0000_s1031" style="position:absolute;margin-left:285pt;margin-top:5.25pt;width:46.5pt;height:28.5pt;z-index:251663360" arcsize="10923f" fillcolor="white [3201]" strokecolor="#4f81bd [3204]" strokeweight="2.5pt">
            <v:shadow color="#868686"/>
            <v:textbox style="mso-next-textbox:#_x0000_s1031">
              <w:txbxContent>
                <w:p w14:paraId="3842C5B9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  <w:r>
        <w:rPr>
          <w:noProof/>
          <w:sz w:val="24"/>
        </w:rPr>
        <w:pict w14:anchorId="61D6C414">
          <v:roundrect id="_x0000_s1030" style="position:absolute;margin-left:232.5pt;margin-top:5.25pt;width:46.5pt;height:28.5pt;z-index:251662336" arcsize="10923f" fillcolor="white [3201]" strokecolor="#4f81bd [3204]" strokeweight="2.5pt">
            <v:shadow color="#868686"/>
            <v:textbox style="mso-next-textbox:#_x0000_s1030">
              <w:txbxContent>
                <w:p w14:paraId="715653B6" w14:textId="77777777" w:rsidR="00C06E41" w:rsidRDefault="00C06E41" w:rsidP="00C06E41">
                  <w:r>
                    <w:t>Chair</w:t>
                  </w:r>
                </w:p>
              </w:txbxContent>
            </v:textbox>
          </v:roundrect>
        </w:pict>
      </w:r>
    </w:p>
    <w:sectPr w:rsidR="00712374" w:rsidRPr="00712374" w:rsidSect="00B6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A45F2"/>
    <w:multiLevelType w:val="hybridMultilevel"/>
    <w:tmpl w:val="11E49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B129E"/>
    <w:multiLevelType w:val="hybridMultilevel"/>
    <w:tmpl w:val="0540CCD2"/>
    <w:lvl w:ilvl="0" w:tplc="C6F40C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66FAA"/>
    <w:multiLevelType w:val="hybridMultilevel"/>
    <w:tmpl w:val="43046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00138"/>
    <w:multiLevelType w:val="hybridMultilevel"/>
    <w:tmpl w:val="F162D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11CBB"/>
    <w:multiLevelType w:val="hybridMultilevel"/>
    <w:tmpl w:val="D52A4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9E5D8C"/>
    <w:multiLevelType w:val="hybridMultilevel"/>
    <w:tmpl w:val="DDBC2828"/>
    <w:lvl w:ilvl="0" w:tplc="C79AF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DY2MbQwMzIyMTVX0lEKTi0uzszPAykwrAUAwkKzfywAAAA="/>
  </w:docVars>
  <w:rsids>
    <w:rsidRoot w:val="00E01D59"/>
    <w:rsid w:val="000B5B28"/>
    <w:rsid w:val="00160A75"/>
    <w:rsid w:val="00182B33"/>
    <w:rsid w:val="001C45FC"/>
    <w:rsid w:val="00230365"/>
    <w:rsid w:val="002F5565"/>
    <w:rsid w:val="002F725D"/>
    <w:rsid w:val="00355C08"/>
    <w:rsid w:val="00356DC1"/>
    <w:rsid w:val="003A064E"/>
    <w:rsid w:val="00425D11"/>
    <w:rsid w:val="00425F38"/>
    <w:rsid w:val="0043616B"/>
    <w:rsid w:val="004C72C1"/>
    <w:rsid w:val="00573CD5"/>
    <w:rsid w:val="00585A54"/>
    <w:rsid w:val="005E7106"/>
    <w:rsid w:val="00605169"/>
    <w:rsid w:val="00614D72"/>
    <w:rsid w:val="00655DC5"/>
    <w:rsid w:val="0067116C"/>
    <w:rsid w:val="006A3C24"/>
    <w:rsid w:val="006B3CCF"/>
    <w:rsid w:val="006F72A4"/>
    <w:rsid w:val="00712374"/>
    <w:rsid w:val="007125E9"/>
    <w:rsid w:val="00750575"/>
    <w:rsid w:val="00785D89"/>
    <w:rsid w:val="007C224B"/>
    <w:rsid w:val="007E27C3"/>
    <w:rsid w:val="00831EF6"/>
    <w:rsid w:val="008734D4"/>
    <w:rsid w:val="00887D55"/>
    <w:rsid w:val="008C3F69"/>
    <w:rsid w:val="0090045F"/>
    <w:rsid w:val="009200C8"/>
    <w:rsid w:val="00920F73"/>
    <w:rsid w:val="009450F6"/>
    <w:rsid w:val="009C218F"/>
    <w:rsid w:val="009F465E"/>
    <w:rsid w:val="00A24038"/>
    <w:rsid w:val="00AC5B52"/>
    <w:rsid w:val="00AD1D83"/>
    <w:rsid w:val="00AE2110"/>
    <w:rsid w:val="00AE777A"/>
    <w:rsid w:val="00B02443"/>
    <w:rsid w:val="00B17157"/>
    <w:rsid w:val="00B371B9"/>
    <w:rsid w:val="00B4356A"/>
    <w:rsid w:val="00B6503C"/>
    <w:rsid w:val="00B6761E"/>
    <w:rsid w:val="00B679D9"/>
    <w:rsid w:val="00C04F3A"/>
    <w:rsid w:val="00C06E41"/>
    <w:rsid w:val="00C8695F"/>
    <w:rsid w:val="00CB3351"/>
    <w:rsid w:val="00CF5ECA"/>
    <w:rsid w:val="00D457C2"/>
    <w:rsid w:val="00DD56D9"/>
    <w:rsid w:val="00DE45D9"/>
    <w:rsid w:val="00E01D59"/>
    <w:rsid w:val="00E12D09"/>
    <w:rsid w:val="00E21A24"/>
    <w:rsid w:val="00E65422"/>
    <w:rsid w:val="00ED4F85"/>
    <w:rsid w:val="00ED64EC"/>
    <w:rsid w:val="00F54EA5"/>
    <w:rsid w:val="00F5682C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807786D"/>
  <w15:docId w15:val="{0FEF54CB-8CCF-402F-9A56-5A316F4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D5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1D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D59"/>
    <w:pPr>
      <w:ind w:left="720"/>
    </w:pPr>
  </w:style>
  <w:style w:type="paragraph" w:customStyle="1" w:styleId="Default">
    <w:name w:val="Default"/>
    <w:basedOn w:val="Normal"/>
    <w:rsid w:val="00E01D59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Bill Kinnamon</cp:lastModifiedBy>
  <cp:revision>9</cp:revision>
  <cp:lastPrinted>2012-02-28T03:10:00Z</cp:lastPrinted>
  <dcterms:created xsi:type="dcterms:W3CDTF">2014-09-25T02:08:00Z</dcterms:created>
  <dcterms:modified xsi:type="dcterms:W3CDTF">2019-09-02T15:59:00Z</dcterms:modified>
</cp:coreProperties>
</file>